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56AE0" w14:textId="77777777" w:rsidR="00A04E9A" w:rsidRDefault="00000000">
      <w:pPr>
        <w:pStyle w:val="PlainText"/>
        <w:rPr>
          <w:rFonts w:ascii="Times New Roman" w:eastAsia="MS Mincho" w:hAnsi="Times New Roman" w:cs="Times New Roman"/>
          <w:sz w:val="32"/>
        </w:rPr>
      </w:pPr>
      <w:r>
        <w:rPr>
          <w:rFonts w:ascii="Times New Roman" w:eastAsia="MS Mincho" w:hAnsi="Times New Roman" w:cs="Times New Roman"/>
          <w:sz w:val="40"/>
        </w:rPr>
        <w:t>Middleton Musical Theatre</w:t>
      </w:r>
    </w:p>
    <w:p w14:paraId="43821274"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32"/>
        </w:rPr>
        <w:t>Bylaws</w:t>
      </w:r>
    </w:p>
    <w:p w14:paraId="700AC860" w14:textId="77777777" w:rsidR="00A04E9A" w:rsidRDefault="00A04E9A">
      <w:pPr>
        <w:pStyle w:val="PlainText"/>
        <w:rPr>
          <w:rFonts w:ascii="Times New Roman" w:eastAsia="MS Mincho" w:hAnsi="Times New Roman" w:cs="Times New Roman"/>
          <w:sz w:val="24"/>
        </w:rPr>
      </w:pPr>
    </w:p>
    <w:p w14:paraId="68B5FBB7" w14:textId="77777777" w:rsidR="00A04E9A" w:rsidRDefault="00A04E9A">
      <w:pPr>
        <w:pStyle w:val="PlainText"/>
        <w:rPr>
          <w:rFonts w:ascii="Times New Roman" w:eastAsia="MS Mincho" w:hAnsi="Times New Roman" w:cs="Times New Roman"/>
          <w:sz w:val="24"/>
        </w:rPr>
      </w:pPr>
    </w:p>
    <w:p w14:paraId="28868A9A"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ARTICLE I  --  NAME AND PRINCIPAL OFFICE</w:t>
      </w:r>
    </w:p>
    <w:p w14:paraId="4C7FF7BB" w14:textId="77777777" w:rsidR="00A04E9A" w:rsidRDefault="00A04E9A">
      <w:pPr>
        <w:pStyle w:val="PlainText"/>
        <w:rPr>
          <w:rFonts w:ascii="Times New Roman" w:eastAsia="MS Mincho" w:hAnsi="Times New Roman" w:cs="Times New Roman"/>
          <w:sz w:val="24"/>
        </w:rPr>
      </w:pPr>
    </w:p>
    <w:p w14:paraId="644FAD34"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 xml:space="preserve">The name of this Association shall be the Middleton Musical Theatre and its principal office is to be located in the City of Middleton, County of Montgomery, State of </w:t>
      </w:r>
      <w:proofErr w:type="spellStart"/>
      <w:r>
        <w:rPr>
          <w:rFonts w:ascii="Times New Roman" w:eastAsia="MS Mincho" w:hAnsi="Times New Roman" w:cs="Times New Roman"/>
          <w:sz w:val="24"/>
        </w:rPr>
        <w:t>Caliifornia</w:t>
      </w:r>
      <w:proofErr w:type="spellEnd"/>
      <w:r>
        <w:rPr>
          <w:rFonts w:ascii="Times New Roman" w:eastAsia="MS Mincho" w:hAnsi="Times New Roman" w:cs="Times New Roman"/>
          <w:sz w:val="24"/>
        </w:rPr>
        <w:t>.</w:t>
      </w:r>
    </w:p>
    <w:p w14:paraId="5FB48FC9" w14:textId="77777777" w:rsidR="00A04E9A" w:rsidRDefault="00A04E9A">
      <w:pPr>
        <w:pStyle w:val="PlainText"/>
        <w:rPr>
          <w:rFonts w:ascii="Times New Roman" w:eastAsia="MS Mincho" w:hAnsi="Times New Roman" w:cs="Times New Roman"/>
          <w:sz w:val="24"/>
        </w:rPr>
      </w:pPr>
    </w:p>
    <w:p w14:paraId="2CFD0170" w14:textId="77777777" w:rsidR="00A04E9A" w:rsidRDefault="00A04E9A">
      <w:pPr>
        <w:pStyle w:val="PlainText"/>
        <w:rPr>
          <w:rFonts w:ascii="Times New Roman" w:eastAsia="MS Mincho" w:hAnsi="Times New Roman" w:cs="Times New Roman"/>
          <w:sz w:val="24"/>
        </w:rPr>
      </w:pPr>
    </w:p>
    <w:p w14:paraId="012D035A"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ARTICLE II  --  PURPOSES AND AIMS</w:t>
      </w:r>
    </w:p>
    <w:p w14:paraId="36E6491F" w14:textId="77777777" w:rsidR="00A04E9A" w:rsidRDefault="00A04E9A">
      <w:pPr>
        <w:pStyle w:val="PlainText"/>
        <w:rPr>
          <w:rFonts w:ascii="Times New Roman" w:eastAsia="MS Mincho" w:hAnsi="Times New Roman" w:cs="Times New Roman"/>
          <w:sz w:val="24"/>
        </w:rPr>
      </w:pPr>
    </w:p>
    <w:p w14:paraId="3B8FF14C"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1. The Association is a voluntary, incorporated, non-profit association of persons.</w:t>
      </w:r>
    </w:p>
    <w:p w14:paraId="1C28B70B" w14:textId="77777777" w:rsidR="00A04E9A" w:rsidRDefault="00A04E9A">
      <w:pPr>
        <w:pStyle w:val="PlainText"/>
        <w:rPr>
          <w:rFonts w:ascii="Times New Roman" w:eastAsia="MS Mincho" w:hAnsi="Times New Roman" w:cs="Times New Roman"/>
          <w:sz w:val="24"/>
        </w:rPr>
      </w:pPr>
    </w:p>
    <w:p w14:paraId="6102F0F1"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2. Said Association is organized exclusively for charitable, educational, scientific and entertainment purposes, including for such purposes, the making of distribution to organizations that qualify as exempt organizations under section 509(a)(2) of the Internal Revenue Code (or the corresponding provision of any future United States Internal Revenue Law).</w:t>
      </w:r>
    </w:p>
    <w:p w14:paraId="48E2467C" w14:textId="77777777" w:rsidR="00A04E9A" w:rsidRDefault="00A04E9A">
      <w:pPr>
        <w:pStyle w:val="PlainText"/>
        <w:rPr>
          <w:rFonts w:ascii="Times New Roman" w:eastAsia="MS Mincho" w:hAnsi="Times New Roman" w:cs="Times New Roman"/>
          <w:sz w:val="24"/>
        </w:rPr>
      </w:pPr>
    </w:p>
    <w:p w14:paraId="2BB6E355"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3. The purposes of the Association shall be to further the education of and provide entertainment to its members and the community in the area of dramatic arts with specific emphasis being on the art of musical theatre production.  In addition, the Association intends, to the extent income from musical theatre productions exceeds expenses, to provide financial support to educational institutions, and to provide scholarship aid for qualified students who intend to take courses in drama, music and dance.</w:t>
      </w:r>
    </w:p>
    <w:p w14:paraId="223BF704" w14:textId="77777777" w:rsidR="00A04E9A" w:rsidRDefault="00A04E9A">
      <w:pPr>
        <w:pStyle w:val="PlainText"/>
        <w:rPr>
          <w:rFonts w:ascii="Times New Roman" w:eastAsia="MS Mincho" w:hAnsi="Times New Roman" w:cs="Times New Roman"/>
          <w:sz w:val="24"/>
        </w:rPr>
      </w:pPr>
    </w:p>
    <w:p w14:paraId="718024B3"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No part of the net earnings of the Association shall inure to the benefit of, or be distributable to, its members, trustees, officers, or other private persons, except that the Association shall be authorized and empowered to pay reasonable compensation for services rendered and to make payments and distributions in furtherance of the purposes set forth above. No substantial part of the activities of the Association shall be the carrying on of propaganda, or otherwise attempting to influence legislation, and the Association shall not participate in, or intervene in (including the publishing or distribution of statements) any political campaign on behalf of any candidate for public office.  Notwithstanding any other provision of these articles, the Association shall not carry on any other activities not permitted to be carried on (a) by an Association exempt from Federal income tax under section 501(c)(3) of the Internal Revenue Code of 1954 (or the corresponding provision of any future United States Internal Revenue Law) or (b) by an Association, contributions to which are deductible under section 170(c)(2) of the Internal Revenue Code of 1954 (or the corresponding provision of any future United States Internal Revenue Law).</w:t>
      </w:r>
    </w:p>
    <w:p w14:paraId="5C0CD578" w14:textId="77777777" w:rsidR="00A04E9A" w:rsidRDefault="00A04E9A">
      <w:pPr>
        <w:pStyle w:val="PlainText"/>
        <w:rPr>
          <w:rFonts w:ascii="Times New Roman" w:eastAsia="MS Mincho" w:hAnsi="Times New Roman" w:cs="Times New Roman"/>
          <w:sz w:val="24"/>
        </w:rPr>
      </w:pPr>
    </w:p>
    <w:p w14:paraId="736652E7" w14:textId="77777777" w:rsidR="00A04E9A" w:rsidRDefault="00A04E9A">
      <w:pPr>
        <w:pStyle w:val="PlainText"/>
        <w:rPr>
          <w:rFonts w:ascii="Times New Roman" w:eastAsia="MS Mincho" w:hAnsi="Times New Roman" w:cs="Times New Roman"/>
          <w:sz w:val="24"/>
        </w:rPr>
      </w:pPr>
    </w:p>
    <w:p w14:paraId="378760DA"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ARTICLE III  --  MEMBERSHIP</w:t>
      </w:r>
    </w:p>
    <w:p w14:paraId="5F9B6BA0" w14:textId="77777777" w:rsidR="00A04E9A" w:rsidRDefault="00A04E9A">
      <w:pPr>
        <w:pStyle w:val="PlainText"/>
        <w:rPr>
          <w:rFonts w:ascii="Times New Roman" w:eastAsia="MS Mincho" w:hAnsi="Times New Roman" w:cs="Times New Roman"/>
          <w:sz w:val="24"/>
        </w:rPr>
      </w:pPr>
    </w:p>
    <w:p w14:paraId="687CD08F"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lastRenderedPageBreak/>
        <w:t>Section 1. Membership in the Association shall be open to all persons, without discrimination, who are interested in the purposes and aims of the Association, who are willing to subscribe to the Bylaws, and who are otherwise qualified under the provisions set forth in the Bylaws.</w:t>
      </w:r>
    </w:p>
    <w:p w14:paraId="1759EC52" w14:textId="77777777" w:rsidR="00A04E9A" w:rsidRDefault="00A04E9A">
      <w:pPr>
        <w:pStyle w:val="PlainText"/>
        <w:rPr>
          <w:rFonts w:ascii="Times New Roman" w:eastAsia="MS Mincho" w:hAnsi="Times New Roman" w:cs="Times New Roman"/>
          <w:sz w:val="24"/>
        </w:rPr>
      </w:pPr>
    </w:p>
    <w:p w14:paraId="6FCBCE9E"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2.  Qualifications for Membership</w:t>
      </w:r>
    </w:p>
    <w:p w14:paraId="78C27284" w14:textId="77777777" w:rsidR="00A04E9A" w:rsidRDefault="00A04E9A">
      <w:pPr>
        <w:pStyle w:val="PlainText"/>
        <w:rPr>
          <w:rFonts w:ascii="Times New Roman" w:eastAsia="MS Mincho" w:hAnsi="Times New Roman" w:cs="Times New Roman"/>
          <w:sz w:val="24"/>
        </w:rPr>
      </w:pPr>
    </w:p>
    <w:p w14:paraId="56B01A2D"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 Possession of theatrical talent shall not be a qualification of membership since it is the belief and policy of the Association that any individual has something to contribute to musical theatre production.</w:t>
      </w:r>
    </w:p>
    <w:p w14:paraId="3CE923AA" w14:textId="77777777" w:rsidR="00A04E9A" w:rsidRDefault="00A04E9A">
      <w:pPr>
        <w:pStyle w:val="PlainText"/>
        <w:rPr>
          <w:rFonts w:ascii="Times New Roman" w:eastAsia="MS Mincho" w:hAnsi="Times New Roman" w:cs="Times New Roman"/>
          <w:sz w:val="24"/>
        </w:rPr>
      </w:pPr>
    </w:p>
    <w:p w14:paraId="5709F923"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(b) An expressed interest and willingness to work in some aspect of musical theatre production.</w:t>
      </w:r>
    </w:p>
    <w:p w14:paraId="34A79F63" w14:textId="77777777" w:rsidR="00A04E9A" w:rsidRDefault="00A04E9A">
      <w:pPr>
        <w:pStyle w:val="PlainText"/>
        <w:rPr>
          <w:rFonts w:ascii="Times New Roman" w:eastAsia="MS Mincho" w:hAnsi="Times New Roman" w:cs="Times New Roman"/>
          <w:sz w:val="24"/>
        </w:rPr>
      </w:pPr>
    </w:p>
    <w:p w14:paraId="1D9A737B"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(c) Continued membership in the organization after the first year shall be contingent upon the following criteria:</w:t>
      </w:r>
    </w:p>
    <w:p w14:paraId="494CF958" w14:textId="77777777" w:rsidR="00A04E9A" w:rsidRDefault="00A04E9A">
      <w:pPr>
        <w:pStyle w:val="PlainText"/>
        <w:rPr>
          <w:rFonts w:ascii="Times New Roman" w:eastAsia="MS Mincho" w:hAnsi="Times New Roman" w:cs="Times New Roman"/>
          <w:sz w:val="24"/>
        </w:rPr>
      </w:pPr>
    </w:p>
    <w:p w14:paraId="29067FA2"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 xml:space="preserve">     1. Active participation (either on stage or backstage) in      some capacity (to a level of effort acceptable to the Board      of Directors) with the productions and/or activities of the</w:t>
      </w:r>
    </w:p>
    <w:p w14:paraId="795B3B72"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 xml:space="preserve">     Association within the past three years, or</w:t>
      </w:r>
    </w:p>
    <w:p w14:paraId="3C047D33" w14:textId="77777777" w:rsidR="00A04E9A" w:rsidRDefault="00A04E9A">
      <w:pPr>
        <w:pStyle w:val="PlainText"/>
        <w:rPr>
          <w:rFonts w:ascii="Times New Roman" w:eastAsia="MS Mincho" w:hAnsi="Times New Roman" w:cs="Times New Roman"/>
          <w:sz w:val="24"/>
        </w:rPr>
      </w:pPr>
    </w:p>
    <w:p w14:paraId="1343DFE0"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 xml:space="preserve">     2. Active participation as an elected officer or appointed      committee chairman of the Association for the previous year.</w:t>
      </w:r>
    </w:p>
    <w:p w14:paraId="2DF05FC1" w14:textId="77777777" w:rsidR="00A04E9A" w:rsidRDefault="00A04E9A">
      <w:pPr>
        <w:pStyle w:val="PlainText"/>
        <w:rPr>
          <w:rFonts w:ascii="Times New Roman" w:eastAsia="MS Mincho" w:hAnsi="Times New Roman" w:cs="Times New Roman"/>
          <w:sz w:val="24"/>
        </w:rPr>
      </w:pPr>
    </w:p>
    <w:p w14:paraId="79963E9C"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(d) Payment of all dues and assessments as required by the Bylaws.</w:t>
      </w:r>
    </w:p>
    <w:p w14:paraId="13ECDC2A" w14:textId="77777777" w:rsidR="00A04E9A" w:rsidRDefault="00A04E9A">
      <w:pPr>
        <w:pStyle w:val="PlainText"/>
        <w:rPr>
          <w:rFonts w:ascii="Times New Roman" w:eastAsia="MS Mincho" w:hAnsi="Times New Roman" w:cs="Times New Roman"/>
          <w:sz w:val="24"/>
        </w:rPr>
      </w:pPr>
    </w:p>
    <w:p w14:paraId="00C6E38B"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3.  Duties of Members</w:t>
      </w:r>
    </w:p>
    <w:p w14:paraId="69140C62" w14:textId="77777777" w:rsidR="00A04E9A" w:rsidRDefault="00A04E9A">
      <w:pPr>
        <w:pStyle w:val="PlainText"/>
        <w:rPr>
          <w:rFonts w:ascii="Times New Roman" w:eastAsia="MS Mincho" w:hAnsi="Times New Roman" w:cs="Times New Roman"/>
          <w:sz w:val="24"/>
        </w:rPr>
      </w:pPr>
    </w:p>
    <w:p w14:paraId="412BF0FB"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 Active participation in the events of the organization including general meetings, social events, ticket sales, advertising solicitations, and/or productions within the past three years.</w:t>
      </w:r>
    </w:p>
    <w:p w14:paraId="4DC8A945" w14:textId="77777777" w:rsidR="00A04E9A" w:rsidRDefault="00A04E9A">
      <w:pPr>
        <w:pStyle w:val="PlainText"/>
        <w:rPr>
          <w:rFonts w:ascii="Times New Roman" w:eastAsia="MS Mincho" w:hAnsi="Times New Roman" w:cs="Times New Roman"/>
          <w:sz w:val="24"/>
        </w:rPr>
      </w:pPr>
    </w:p>
    <w:p w14:paraId="26129EF9"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(b) Service on committees or service as committee chairperson</w:t>
      </w:r>
    </w:p>
    <w:p w14:paraId="3369874E"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when requested by the officers of the Association.</w:t>
      </w:r>
    </w:p>
    <w:p w14:paraId="727894CC" w14:textId="77777777" w:rsidR="00A04E9A" w:rsidRDefault="00A04E9A">
      <w:pPr>
        <w:pStyle w:val="PlainText"/>
        <w:rPr>
          <w:rFonts w:ascii="Times New Roman" w:eastAsia="MS Mincho" w:hAnsi="Times New Roman" w:cs="Times New Roman"/>
          <w:sz w:val="24"/>
        </w:rPr>
      </w:pPr>
    </w:p>
    <w:p w14:paraId="16F151AB"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(c) Punctuality at rehearsals and a sober and professional attitude when at rehearsals and during productions.</w:t>
      </w:r>
    </w:p>
    <w:p w14:paraId="42D6D4D4" w14:textId="77777777" w:rsidR="00A04E9A" w:rsidRDefault="00A04E9A">
      <w:pPr>
        <w:pStyle w:val="PlainText"/>
        <w:rPr>
          <w:rFonts w:ascii="Times New Roman" w:eastAsia="MS Mincho" w:hAnsi="Times New Roman" w:cs="Times New Roman"/>
          <w:sz w:val="24"/>
        </w:rPr>
      </w:pPr>
    </w:p>
    <w:p w14:paraId="46AF9C56"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(d) Responsibility and liability for any property owned, leased or borrowed by the group which is in their possession.</w:t>
      </w:r>
    </w:p>
    <w:p w14:paraId="5A0D687B" w14:textId="77777777" w:rsidR="00A04E9A" w:rsidRDefault="00A04E9A">
      <w:pPr>
        <w:pStyle w:val="PlainText"/>
        <w:rPr>
          <w:rFonts w:ascii="Times New Roman" w:eastAsia="MS Mincho" w:hAnsi="Times New Roman" w:cs="Times New Roman"/>
          <w:sz w:val="24"/>
        </w:rPr>
      </w:pPr>
    </w:p>
    <w:p w14:paraId="4F6E1D56"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(e) Offering suggestions for the improvement of the Association.</w:t>
      </w:r>
    </w:p>
    <w:p w14:paraId="4E68403C" w14:textId="77777777" w:rsidR="00A04E9A" w:rsidRDefault="00A04E9A">
      <w:pPr>
        <w:pStyle w:val="PlainText"/>
        <w:rPr>
          <w:rFonts w:ascii="Times New Roman" w:eastAsia="MS Mincho" w:hAnsi="Times New Roman" w:cs="Times New Roman"/>
          <w:sz w:val="24"/>
        </w:rPr>
      </w:pPr>
    </w:p>
    <w:p w14:paraId="10752F64" w14:textId="77777777" w:rsidR="00A04E9A" w:rsidRDefault="00A04E9A">
      <w:pPr>
        <w:pStyle w:val="PlainText"/>
        <w:rPr>
          <w:rFonts w:ascii="Times New Roman" w:eastAsia="MS Mincho" w:hAnsi="Times New Roman" w:cs="Times New Roman"/>
          <w:sz w:val="24"/>
        </w:rPr>
      </w:pPr>
    </w:p>
    <w:p w14:paraId="7AA7D0E3"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ARTICLE IV  --  ORGANIZATION AND MANAGEMENT</w:t>
      </w:r>
    </w:p>
    <w:p w14:paraId="13059233" w14:textId="77777777" w:rsidR="00A04E9A" w:rsidRDefault="00A04E9A">
      <w:pPr>
        <w:pStyle w:val="PlainText"/>
        <w:rPr>
          <w:rFonts w:ascii="Times New Roman" w:eastAsia="MS Mincho" w:hAnsi="Times New Roman" w:cs="Times New Roman"/>
          <w:sz w:val="24"/>
        </w:rPr>
      </w:pPr>
    </w:p>
    <w:p w14:paraId="57C65A36"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1.  Functions of the Board of Directors The property, business and affairs of the Association shall be managed by a Board of Directors, the main functions of which shall be to:</w:t>
      </w:r>
    </w:p>
    <w:p w14:paraId="6F7F9F7C" w14:textId="77777777" w:rsidR="00A04E9A" w:rsidRDefault="00A04E9A">
      <w:pPr>
        <w:pStyle w:val="PlainText"/>
        <w:rPr>
          <w:rFonts w:ascii="Times New Roman" w:eastAsia="MS Mincho" w:hAnsi="Times New Roman" w:cs="Times New Roman"/>
          <w:sz w:val="24"/>
        </w:rPr>
      </w:pPr>
    </w:p>
    <w:p w14:paraId="0E163809"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lastRenderedPageBreak/>
        <w:t>(a) Set forth all organizational policies and procedures in a standardized fashion.</w:t>
      </w:r>
    </w:p>
    <w:p w14:paraId="0570589C" w14:textId="77777777" w:rsidR="00A04E9A" w:rsidRDefault="00A04E9A">
      <w:pPr>
        <w:pStyle w:val="PlainText"/>
        <w:rPr>
          <w:rFonts w:ascii="Times New Roman" w:eastAsia="MS Mincho" w:hAnsi="Times New Roman" w:cs="Times New Roman"/>
          <w:sz w:val="24"/>
        </w:rPr>
      </w:pPr>
    </w:p>
    <w:p w14:paraId="42041A02"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(b) Conduct the normal business operations of the Association including approval of administrative and production budgets, and selection of production staff to include Producer, Director, Music Director and Choreographer.</w:t>
      </w:r>
    </w:p>
    <w:p w14:paraId="3266A78D" w14:textId="77777777" w:rsidR="00A04E9A" w:rsidRDefault="00A04E9A">
      <w:pPr>
        <w:pStyle w:val="PlainText"/>
        <w:rPr>
          <w:rFonts w:ascii="Times New Roman" w:eastAsia="MS Mincho" w:hAnsi="Times New Roman" w:cs="Times New Roman"/>
          <w:sz w:val="24"/>
        </w:rPr>
      </w:pPr>
    </w:p>
    <w:p w14:paraId="2736AA7C"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(c) Organize and conduct regular Board meetings.</w:t>
      </w:r>
    </w:p>
    <w:p w14:paraId="77371DDA" w14:textId="77777777" w:rsidR="00A04E9A" w:rsidRDefault="00A04E9A">
      <w:pPr>
        <w:pStyle w:val="PlainText"/>
        <w:rPr>
          <w:rFonts w:ascii="Times New Roman" w:eastAsia="MS Mincho" w:hAnsi="Times New Roman" w:cs="Times New Roman"/>
          <w:sz w:val="24"/>
        </w:rPr>
      </w:pPr>
    </w:p>
    <w:p w14:paraId="188126FD"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(d) Organize and conduct yearly election of Board of Directors.</w:t>
      </w:r>
    </w:p>
    <w:p w14:paraId="2DC175E1" w14:textId="77777777" w:rsidR="00A04E9A" w:rsidRDefault="00A04E9A">
      <w:pPr>
        <w:pStyle w:val="PlainText"/>
        <w:rPr>
          <w:rFonts w:ascii="Times New Roman" w:eastAsia="MS Mincho" w:hAnsi="Times New Roman" w:cs="Times New Roman"/>
          <w:sz w:val="24"/>
        </w:rPr>
      </w:pPr>
    </w:p>
    <w:p w14:paraId="71D3F487"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(e) Determine stipend positions and levels.  A Board member may not vote related to a stipend issue  for which they are being considered or currently occupy.</w:t>
      </w:r>
    </w:p>
    <w:p w14:paraId="6B58DD4B" w14:textId="77777777" w:rsidR="00A04E9A" w:rsidRDefault="00A04E9A">
      <w:pPr>
        <w:pStyle w:val="PlainText"/>
        <w:rPr>
          <w:rFonts w:ascii="Times New Roman" w:eastAsia="MS Mincho" w:hAnsi="Times New Roman" w:cs="Times New Roman"/>
          <w:sz w:val="24"/>
        </w:rPr>
      </w:pPr>
    </w:p>
    <w:p w14:paraId="4B2E88FF"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(f) Select shows for production.</w:t>
      </w:r>
    </w:p>
    <w:p w14:paraId="534A7720" w14:textId="77777777" w:rsidR="00A04E9A" w:rsidRDefault="00A04E9A">
      <w:pPr>
        <w:pStyle w:val="PlainText"/>
        <w:rPr>
          <w:rFonts w:ascii="Times New Roman" w:eastAsia="MS Mincho" w:hAnsi="Times New Roman" w:cs="Times New Roman"/>
          <w:sz w:val="24"/>
        </w:rPr>
      </w:pPr>
    </w:p>
    <w:p w14:paraId="6AC8F451"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(g) Refuse membership or revoke membership of those not adhering to the Bylaws.</w:t>
      </w:r>
    </w:p>
    <w:p w14:paraId="3A51C4A2" w14:textId="77777777" w:rsidR="00A04E9A" w:rsidRDefault="00A04E9A">
      <w:pPr>
        <w:pStyle w:val="PlainText"/>
        <w:rPr>
          <w:rFonts w:ascii="Times New Roman" w:eastAsia="MS Mincho" w:hAnsi="Times New Roman" w:cs="Times New Roman"/>
          <w:sz w:val="24"/>
        </w:rPr>
      </w:pPr>
    </w:p>
    <w:p w14:paraId="6DF14268"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(h) Explore relationships with other groups, individuals, and governmental organizations which may be to the Association's benefit.</w:t>
      </w:r>
    </w:p>
    <w:p w14:paraId="5B8D7B87" w14:textId="77777777" w:rsidR="00A04E9A" w:rsidRDefault="00A04E9A">
      <w:pPr>
        <w:pStyle w:val="PlainText"/>
        <w:rPr>
          <w:rFonts w:ascii="Times New Roman" w:eastAsia="MS Mincho" w:hAnsi="Times New Roman" w:cs="Times New Roman"/>
          <w:sz w:val="24"/>
        </w:rPr>
      </w:pPr>
    </w:p>
    <w:p w14:paraId="5DC8CBAC"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w:t>
      </w:r>
      <w:proofErr w:type="spellStart"/>
      <w:r>
        <w:rPr>
          <w:rFonts w:ascii="Times New Roman" w:eastAsia="MS Mincho" w:hAnsi="Times New Roman" w:cs="Times New Roman"/>
          <w:sz w:val="24"/>
        </w:rPr>
        <w:t>i</w:t>
      </w:r>
      <w:proofErr w:type="spellEnd"/>
      <w:r>
        <w:rPr>
          <w:rFonts w:ascii="Times New Roman" w:eastAsia="MS Mincho" w:hAnsi="Times New Roman" w:cs="Times New Roman"/>
          <w:sz w:val="24"/>
        </w:rPr>
        <w:t>) Acquaint the members with the duties and benefits of membership.</w:t>
      </w:r>
    </w:p>
    <w:p w14:paraId="7B3A7952" w14:textId="77777777" w:rsidR="00A04E9A" w:rsidRDefault="00A04E9A">
      <w:pPr>
        <w:pStyle w:val="PlainText"/>
        <w:rPr>
          <w:rFonts w:ascii="Times New Roman" w:eastAsia="MS Mincho" w:hAnsi="Times New Roman" w:cs="Times New Roman"/>
          <w:sz w:val="24"/>
        </w:rPr>
      </w:pPr>
    </w:p>
    <w:p w14:paraId="0D4D37F4"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2.  Board Composition and Responsibilities The Board of Directors shall be composed of seven (7) members and shall include the President, Vice President, Secretary, Treasurer and three officers at-large.  The duties of the members of the Board of Directors are as follows:</w:t>
      </w:r>
    </w:p>
    <w:p w14:paraId="6668342D" w14:textId="77777777" w:rsidR="00A04E9A" w:rsidRDefault="00A04E9A">
      <w:pPr>
        <w:pStyle w:val="PlainText"/>
        <w:rPr>
          <w:rFonts w:ascii="Times New Roman" w:eastAsia="MS Mincho" w:hAnsi="Times New Roman" w:cs="Times New Roman"/>
          <w:sz w:val="24"/>
        </w:rPr>
      </w:pPr>
    </w:p>
    <w:p w14:paraId="46A68674"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 President  --  presides at all General and Board of Directors meetings, establishes times for special meetings, makes appointments to committee offices, and officially represents the Association internally and externally.</w:t>
      </w:r>
    </w:p>
    <w:p w14:paraId="7D80DD63" w14:textId="77777777" w:rsidR="00A04E9A" w:rsidRDefault="00A04E9A">
      <w:pPr>
        <w:pStyle w:val="PlainText"/>
        <w:rPr>
          <w:rFonts w:ascii="Times New Roman" w:eastAsia="MS Mincho" w:hAnsi="Times New Roman" w:cs="Times New Roman"/>
          <w:sz w:val="24"/>
        </w:rPr>
      </w:pPr>
    </w:p>
    <w:p w14:paraId="53BA2995"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(b) Vice President  --  presides in absence of President at meetings, replaces President when that office is vacated before the end of a term, and performs special duties as assigned by the President.</w:t>
      </w:r>
    </w:p>
    <w:p w14:paraId="27DA1478" w14:textId="77777777" w:rsidR="00A04E9A" w:rsidRDefault="00A04E9A">
      <w:pPr>
        <w:pStyle w:val="PlainText"/>
        <w:rPr>
          <w:rFonts w:ascii="Times New Roman" w:eastAsia="MS Mincho" w:hAnsi="Times New Roman" w:cs="Times New Roman"/>
          <w:sz w:val="24"/>
        </w:rPr>
      </w:pPr>
    </w:p>
    <w:p w14:paraId="7450032D"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(c) Secretary  --  maintains minutes of meetings and committee assignments, collects and distributes incoming correspondence, notifies Board members of meetings, and schedules special guests at Board meetings.</w:t>
      </w:r>
    </w:p>
    <w:p w14:paraId="3C96CF68" w14:textId="77777777" w:rsidR="00A04E9A" w:rsidRDefault="00A04E9A">
      <w:pPr>
        <w:pStyle w:val="PlainText"/>
        <w:rPr>
          <w:rFonts w:ascii="Times New Roman" w:eastAsia="MS Mincho" w:hAnsi="Times New Roman" w:cs="Times New Roman"/>
          <w:sz w:val="24"/>
        </w:rPr>
      </w:pPr>
    </w:p>
    <w:p w14:paraId="009F9E94"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(d) Treasurer  --  keeps accounts, pays bills, and has power to sign checks subject to limits and signatory rules approved by the Board.  The Treasurer also prepares and presents monthly and annual reports of financial activities and status.  The fiscal year of the Association shall be the calendar year unless the Board of Directors shall otherwise determine.</w:t>
      </w:r>
    </w:p>
    <w:p w14:paraId="0693466C" w14:textId="77777777" w:rsidR="00A04E9A" w:rsidRDefault="00A04E9A">
      <w:pPr>
        <w:pStyle w:val="PlainText"/>
        <w:rPr>
          <w:rFonts w:ascii="Times New Roman" w:eastAsia="MS Mincho" w:hAnsi="Times New Roman" w:cs="Times New Roman"/>
          <w:sz w:val="24"/>
        </w:rPr>
      </w:pPr>
    </w:p>
    <w:p w14:paraId="5B01489E"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(e) Officers At-Large  --  Chair or serve on standing or ad hoc committees, and/or perform special duties as assigned by the President.</w:t>
      </w:r>
    </w:p>
    <w:p w14:paraId="5B4BC140" w14:textId="77777777" w:rsidR="00A04E9A" w:rsidRDefault="00A04E9A">
      <w:pPr>
        <w:pStyle w:val="PlainText"/>
        <w:rPr>
          <w:rFonts w:ascii="Times New Roman" w:eastAsia="MS Mincho" w:hAnsi="Times New Roman" w:cs="Times New Roman"/>
          <w:sz w:val="24"/>
        </w:rPr>
      </w:pPr>
    </w:p>
    <w:p w14:paraId="0441ABC4"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3.  Elections</w:t>
      </w:r>
    </w:p>
    <w:p w14:paraId="666726D0"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lastRenderedPageBreak/>
        <w:t>All members of the Board of Directors shall be elected by the paid membership and shall assume office on January 1 following the election.  Only members of the Association will be eligible for election as officers.  No member who is an officer of another community theatre group may be eligible for membership on the Board of Directors of  MMT.</w:t>
      </w:r>
    </w:p>
    <w:p w14:paraId="1E48E4A3" w14:textId="77777777" w:rsidR="00A04E9A" w:rsidRDefault="00A04E9A">
      <w:pPr>
        <w:pStyle w:val="PlainText"/>
        <w:rPr>
          <w:rFonts w:ascii="Times New Roman" w:eastAsia="MS Mincho" w:hAnsi="Times New Roman" w:cs="Times New Roman"/>
          <w:sz w:val="24"/>
        </w:rPr>
      </w:pPr>
    </w:p>
    <w:p w14:paraId="6D780A58"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4.  Board Vacancies</w:t>
      </w:r>
    </w:p>
    <w:p w14:paraId="3131B699"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In the event of a vacancy in the Board of Directors, the President is empowered to appoint any member of the Association to complete the remainder of the term subject to the concurrence of a majority of the Board of Directors.</w:t>
      </w:r>
    </w:p>
    <w:p w14:paraId="5B36E352" w14:textId="77777777" w:rsidR="00A04E9A" w:rsidRDefault="00A04E9A">
      <w:pPr>
        <w:pStyle w:val="PlainText"/>
        <w:rPr>
          <w:rFonts w:ascii="Times New Roman" w:eastAsia="MS Mincho" w:hAnsi="Times New Roman" w:cs="Times New Roman"/>
          <w:sz w:val="24"/>
        </w:rPr>
      </w:pPr>
    </w:p>
    <w:p w14:paraId="63BBB587"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5.  Removal from Office</w:t>
      </w:r>
    </w:p>
    <w:p w14:paraId="332FD5BC" w14:textId="77777777" w:rsidR="00A04E9A" w:rsidRDefault="00A04E9A">
      <w:pPr>
        <w:pStyle w:val="PlainText"/>
        <w:rPr>
          <w:rFonts w:ascii="Times New Roman" w:eastAsia="MS Mincho" w:hAnsi="Times New Roman" w:cs="Times New Roman"/>
          <w:sz w:val="24"/>
        </w:rPr>
      </w:pPr>
    </w:p>
    <w:p w14:paraId="4D275108"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 Any officer who misses four total or three consecutive regularly scheduled Board meetings within a calendar year shall forfeit his or her membership on the Board.  Removal from office may be repealed, on a case by case basis, by a two-thirds (2/3) vote of the remaining Board members present and voting at a regular or special Board meeting.</w:t>
      </w:r>
    </w:p>
    <w:p w14:paraId="785C8189" w14:textId="77777777" w:rsidR="00A04E9A" w:rsidRDefault="00A04E9A">
      <w:pPr>
        <w:pStyle w:val="PlainText"/>
        <w:rPr>
          <w:rFonts w:ascii="Times New Roman" w:eastAsia="MS Mincho" w:hAnsi="Times New Roman" w:cs="Times New Roman"/>
          <w:sz w:val="24"/>
        </w:rPr>
      </w:pPr>
    </w:p>
    <w:p w14:paraId="0FE2589D"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(b) Any officer who is not performing his or her duties as outlined in these Bylaws and interpreted by the Board shall be subject to removal from the Board upon two-thirds (2/3) vote of the remaining Board members present and voting at a regular or special Board meeting.  Such officer shall have the opportunity to attend the meeting.</w:t>
      </w:r>
    </w:p>
    <w:p w14:paraId="796E2B9D" w14:textId="77777777" w:rsidR="00A04E9A" w:rsidRDefault="00A04E9A">
      <w:pPr>
        <w:pStyle w:val="PlainText"/>
        <w:rPr>
          <w:rFonts w:ascii="Times New Roman" w:eastAsia="MS Mincho" w:hAnsi="Times New Roman" w:cs="Times New Roman"/>
          <w:sz w:val="24"/>
        </w:rPr>
      </w:pPr>
    </w:p>
    <w:p w14:paraId="128C292A"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(c) Resulting vacancies shall be filled according to Article IV, Section 4 of these Bylaws.</w:t>
      </w:r>
    </w:p>
    <w:p w14:paraId="2613DEF1" w14:textId="77777777" w:rsidR="00A04E9A" w:rsidRDefault="00A04E9A">
      <w:pPr>
        <w:pStyle w:val="PlainText"/>
        <w:rPr>
          <w:rFonts w:ascii="Times New Roman" w:eastAsia="MS Mincho" w:hAnsi="Times New Roman" w:cs="Times New Roman"/>
          <w:sz w:val="24"/>
        </w:rPr>
      </w:pPr>
    </w:p>
    <w:p w14:paraId="635C7D3E"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6. Standing Committees</w:t>
      </w:r>
    </w:p>
    <w:p w14:paraId="6E3DAE7A"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The following standing committees and their activities are subject to oversight and approval by the Board and will report regularly to the Board on their activities.  Standing Committee members, with the exception of the chairpersons, are to be selected by the chairpersons.</w:t>
      </w:r>
    </w:p>
    <w:p w14:paraId="4F5B814B" w14:textId="77777777" w:rsidR="00A04E9A" w:rsidRDefault="00A04E9A">
      <w:pPr>
        <w:pStyle w:val="PlainText"/>
        <w:rPr>
          <w:rFonts w:ascii="Times New Roman" w:eastAsia="MS Mincho" w:hAnsi="Times New Roman" w:cs="Times New Roman"/>
          <w:sz w:val="24"/>
        </w:rPr>
      </w:pPr>
    </w:p>
    <w:p w14:paraId="047C0792"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 Newsletter Committee  --  coordinates the contents, publishes, and distributes the membership newsletter.</w:t>
      </w:r>
    </w:p>
    <w:p w14:paraId="253B200B" w14:textId="77777777" w:rsidR="00A04E9A" w:rsidRDefault="00A04E9A">
      <w:pPr>
        <w:pStyle w:val="PlainText"/>
        <w:rPr>
          <w:rFonts w:ascii="Times New Roman" w:eastAsia="MS Mincho" w:hAnsi="Times New Roman" w:cs="Times New Roman"/>
          <w:sz w:val="24"/>
        </w:rPr>
      </w:pPr>
    </w:p>
    <w:p w14:paraId="6848FBB8"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(b) Elections Committee  --  recruits candidates for Board office, and prepares and mails ballots.  The chairperson will secure at least two election tellers, including no members of the Board or candidates for election, whose duty shall be to count ballots and announce the results of the elections.</w:t>
      </w:r>
    </w:p>
    <w:p w14:paraId="52EDA4C0" w14:textId="77777777" w:rsidR="00A04E9A" w:rsidRDefault="00A04E9A">
      <w:pPr>
        <w:pStyle w:val="PlainText"/>
        <w:rPr>
          <w:rFonts w:ascii="Times New Roman" w:eastAsia="MS Mincho" w:hAnsi="Times New Roman" w:cs="Times New Roman"/>
          <w:sz w:val="24"/>
        </w:rPr>
      </w:pPr>
    </w:p>
    <w:p w14:paraId="01D62A9A"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(c) Membership Committee  --  maintains up-to-date membership list, recruits members, and serves as liaison to members on membership issues.</w:t>
      </w:r>
    </w:p>
    <w:p w14:paraId="102D090D" w14:textId="77777777" w:rsidR="00A04E9A" w:rsidRDefault="00A04E9A">
      <w:pPr>
        <w:pStyle w:val="PlainText"/>
        <w:rPr>
          <w:rFonts w:ascii="Times New Roman" w:eastAsia="MS Mincho" w:hAnsi="Times New Roman" w:cs="Times New Roman"/>
          <w:sz w:val="24"/>
        </w:rPr>
      </w:pPr>
    </w:p>
    <w:p w14:paraId="2AC0E68F"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(d) Publicity Committee  --  coordinates all publicity promoting the Association, its activities and productions.</w:t>
      </w:r>
    </w:p>
    <w:p w14:paraId="4559B438" w14:textId="77777777" w:rsidR="00A04E9A" w:rsidRDefault="00A04E9A">
      <w:pPr>
        <w:pStyle w:val="PlainText"/>
        <w:rPr>
          <w:rFonts w:ascii="Times New Roman" w:eastAsia="MS Mincho" w:hAnsi="Times New Roman" w:cs="Times New Roman"/>
          <w:sz w:val="24"/>
        </w:rPr>
      </w:pPr>
    </w:p>
    <w:p w14:paraId="1D63B1FF"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(e) Scholarship Committee  --  formulates selection criteria for scholarship candidates and submits candidates for scholarships subject to approval of the Board.  Serves as liaison to Montgomery College officials.</w:t>
      </w:r>
    </w:p>
    <w:p w14:paraId="14B03B76" w14:textId="77777777" w:rsidR="00A04E9A" w:rsidRDefault="00A04E9A">
      <w:pPr>
        <w:pStyle w:val="PlainText"/>
        <w:rPr>
          <w:rFonts w:ascii="Times New Roman" w:eastAsia="MS Mincho" w:hAnsi="Times New Roman" w:cs="Times New Roman"/>
          <w:sz w:val="24"/>
        </w:rPr>
      </w:pPr>
    </w:p>
    <w:p w14:paraId="47E5DDB5"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(f) Rules and Bylaws Committee  --  recommends new rules or rule changes, proposes amendments to Bylaws, and receives and forwards suggestions from members to the Board.</w:t>
      </w:r>
    </w:p>
    <w:p w14:paraId="5877394D" w14:textId="77777777" w:rsidR="00A04E9A" w:rsidRDefault="00A04E9A">
      <w:pPr>
        <w:pStyle w:val="PlainText"/>
        <w:rPr>
          <w:rFonts w:ascii="Times New Roman" w:eastAsia="MS Mincho" w:hAnsi="Times New Roman" w:cs="Times New Roman"/>
          <w:sz w:val="24"/>
        </w:rPr>
      </w:pPr>
    </w:p>
    <w:p w14:paraId="70DE22ED"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 xml:space="preserve">(g) Technical Committee  --  oversees and maintains the physical property of the Association (including the storage, disposition, and loan of technical equipment, costumes, and props), and establishes priorities for procurement.  </w:t>
      </w:r>
    </w:p>
    <w:p w14:paraId="14EEC3C7" w14:textId="77777777" w:rsidR="00A04E9A" w:rsidRDefault="00A04E9A">
      <w:pPr>
        <w:pStyle w:val="PlainText"/>
        <w:rPr>
          <w:rFonts w:ascii="Times New Roman" w:eastAsia="MS Mincho" w:hAnsi="Times New Roman" w:cs="Times New Roman"/>
          <w:sz w:val="24"/>
        </w:rPr>
      </w:pPr>
    </w:p>
    <w:p w14:paraId="26D96F81"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(h) Historical Committee  --  responsible for the archives of the Association, including all posters, flyers, programs, pictures, reviews, and articles.</w:t>
      </w:r>
    </w:p>
    <w:p w14:paraId="7E9762E7" w14:textId="77777777" w:rsidR="00A04E9A" w:rsidRDefault="00A04E9A">
      <w:pPr>
        <w:pStyle w:val="PlainText"/>
        <w:rPr>
          <w:rFonts w:ascii="Times New Roman" w:eastAsia="MS Mincho" w:hAnsi="Times New Roman" w:cs="Times New Roman"/>
          <w:sz w:val="24"/>
        </w:rPr>
      </w:pPr>
    </w:p>
    <w:p w14:paraId="10BA3D38"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w:t>
      </w:r>
      <w:proofErr w:type="spellStart"/>
      <w:r>
        <w:rPr>
          <w:rFonts w:ascii="Times New Roman" w:eastAsia="MS Mincho" w:hAnsi="Times New Roman" w:cs="Times New Roman"/>
          <w:sz w:val="24"/>
        </w:rPr>
        <w:t>i</w:t>
      </w:r>
      <w:proofErr w:type="spellEnd"/>
      <w:r>
        <w:rPr>
          <w:rFonts w:ascii="Times New Roman" w:eastAsia="MS Mincho" w:hAnsi="Times New Roman" w:cs="Times New Roman"/>
          <w:sz w:val="24"/>
        </w:rPr>
        <w:t>) Administrative Records Committee  --  keeps all administrative records of the Association.  Where data can be captured, these records will be maintained on a central computer, to include Bylaws, minutes of Board meetings, rules and procedures, position descriptions, membership lists, volunteer lists, and financial records.</w:t>
      </w:r>
    </w:p>
    <w:p w14:paraId="53CB4637" w14:textId="77777777" w:rsidR="00A04E9A" w:rsidRDefault="00A04E9A">
      <w:pPr>
        <w:pStyle w:val="PlainText"/>
        <w:rPr>
          <w:rFonts w:ascii="Times New Roman" w:eastAsia="MS Mincho" w:hAnsi="Times New Roman" w:cs="Times New Roman"/>
          <w:sz w:val="24"/>
        </w:rPr>
      </w:pPr>
    </w:p>
    <w:p w14:paraId="385180A6"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7. Ad Hoc Committees</w:t>
      </w:r>
    </w:p>
    <w:p w14:paraId="29C143E3"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Ad Hoc committees may be established from time to time to study or cope with special problems.  The chairpersons of these committees will be appointed by the President.</w:t>
      </w:r>
    </w:p>
    <w:p w14:paraId="76561E4C" w14:textId="77777777" w:rsidR="00A04E9A" w:rsidRDefault="00A04E9A">
      <w:pPr>
        <w:pStyle w:val="PlainText"/>
        <w:rPr>
          <w:rFonts w:ascii="Times New Roman" w:eastAsia="MS Mincho" w:hAnsi="Times New Roman" w:cs="Times New Roman"/>
          <w:sz w:val="24"/>
        </w:rPr>
      </w:pPr>
    </w:p>
    <w:p w14:paraId="60D54AB6"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8. Production Staff</w:t>
      </w:r>
    </w:p>
    <w:p w14:paraId="71A000C1"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Key production staff, including crew chiefs, will be appointed by the Producer of a specific production for the duration of said production.  These appointments are subject to the approval of the Board of Directors.</w:t>
      </w:r>
    </w:p>
    <w:p w14:paraId="2249E7BF" w14:textId="77777777" w:rsidR="00A04E9A" w:rsidRDefault="00A04E9A">
      <w:pPr>
        <w:pStyle w:val="PlainText"/>
        <w:rPr>
          <w:rFonts w:ascii="Times New Roman" w:eastAsia="MS Mincho" w:hAnsi="Times New Roman" w:cs="Times New Roman"/>
          <w:sz w:val="24"/>
        </w:rPr>
      </w:pPr>
    </w:p>
    <w:p w14:paraId="084C5924" w14:textId="77777777" w:rsidR="00A04E9A" w:rsidRDefault="00A04E9A">
      <w:pPr>
        <w:pStyle w:val="PlainText"/>
        <w:rPr>
          <w:rFonts w:ascii="Times New Roman" w:eastAsia="MS Mincho" w:hAnsi="Times New Roman" w:cs="Times New Roman"/>
          <w:sz w:val="24"/>
        </w:rPr>
      </w:pPr>
    </w:p>
    <w:p w14:paraId="740469E1"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ARTICLE V  --  MEETINGS AND VOTING</w:t>
      </w:r>
    </w:p>
    <w:p w14:paraId="685ED898" w14:textId="77777777" w:rsidR="00A04E9A" w:rsidRDefault="00A04E9A">
      <w:pPr>
        <w:pStyle w:val="PlainText"/>
        <w:rPr>
          <w:rFonts w:ascii="Times New Roman" w:eastAsia="MS Mincho" w:hAnsi="Times New Roman" w:cs="Times New Roman"/>
          <w:sz w:val="24"/>
        </w:rPr>
      </w:pPr>
    </w:p>
    <w:p w14:paraId="19A822CD"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1. Meetings</w:t>
      </w:r>
    </w:p>
    <w:p w14:paraId="624BD54F" w14:textId="77777777" w:rsidR="00A04E9A" w:rsidRDefault="00A04E9A">
      <w:pPr>
        <w:pStyle w:val="PlainText"/>
        <w:rPr>
          <w:rFonts w:ascii="Times New Roman" w:eastAsia="MS Mincho" w:hAnsi="Times New Roman" w:cs="Times New Roman"/>
          <w:sz w:val="24"/>
        </w:rPr>
      </w:pPr>
    </w:p>
    <w:p w14:paraId="12431271"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 General Membership Meetings    General membership meetings may be held at a time and place to be designated by the Board of Directors for the transaction of such business as may properly come before the general membership.</w:t>
      </w:r>
    </w:p>
    <w:p w14:paraId="32272B41" w14:textId="77777777" w:rsidR="00A04E9A" w:rsidRDefault="00A04E9A">
      <w:pPr>
        <w:pStyle w:val="PlainText"/>
        <w:rPr>
          <w:rFonts w:ascii="Times New Roman" w:eastAsia="MS Mincho" w:hAnsi="Times New Roman" w:cs="Times New Roman"/>
          <w:sz w:val="24"/>
        </w:rPr>
      </w:pPr>
    </w:p>
    <w:p w14:paraId="23B32AEA"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(b) Board of Directors Meetings</w:t>
      </w:r>
    </w:p>
    <w:p w14:paraId="2B8225BB" w14:textId="77777777" w:rsidR="00A04E9A" w:rsidRDefault="00A04E9A">
      <w:pPr>
        <w:pStyle w:val="PlainText"/>
        <w:rPr>
          <w:rFonts w:ascii="Times New Roman" w:eastAsia="MS Mincho" w:hAnsi="Times New Roman" w:cs="Times New Roman"/>
          <w:sz w:val="24"/>
        </w:rPr>
      </w:pPr>
    </w:p>
    <w:p w14:paraId="3AEE3ECA"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 xml:space="preserve">     1. Meetings of the Board of Directors will be held on a      regular basis.</w:t>
      </w:r>
    </w:p>
    <w:p w14:paraId="60EBACA3" w14:textId="77777777" w:rsidR="00A04E9A" w:rsidRDefault="00A04E9A">
      <w:pPr>
        <w:pStyle w:val="PlainText"/>
        <w:rPr>
          <w:rFonts w:ascii="Times New Roman" w:eastAsia="MS Mincho" w:hAnsi="Times New Roman" w:cs="Times New Roman"/>
          <w:sz w:val="24"/>
        </w:rPr>
      </w:pPr>
    </w:p>
    <w:p w14:paraId="4C4AE093"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 xml:space="preserve">     2. Members may attend, observe and offer comments during a      meeting of the Board of Directors, but only Board members      may vote.</w:t>
      </w:r>
    </w:p>
    <w:p w14:paraId="6F964ECD" w14:textId="77777777" w:rsidR="00A04E9A" w:rsidRDefault="00A04E9A">
      <w:pPr>
        <w:pStyle w:val="PlainText"/>
        <w:rPr>
          <w:rFonts w:ascii="Times New Roman" w:eastAsia="MS Mincho" w:hAnsi="Times New Roman" w:cs="Times New Roman"/>
          <w:sz w:val="24"/>
        </w:rPr>
      </w:pPr>
    </w:p>
    <w:p w14:paraId="745A01C9"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 xml:space="preserve">     3. Unless otherwise specified in these Articles, a majority      vote of those present and voting will decide an issue.</w:t>
      </w:r>
    </w:p>
    <w:p w14:paraId="3C036AD7" w14:textId="77777777" w:rsidR="00A04E9A" w:rsidRDefault="00A04E9A">
      <w:pPr>
        <w:pStyle w:val="PlainText"/>
        <w:rPr>
          <w:rFonts w:ascii="Times New Roman" w:eastAsia="MS Mincho" w:hAnsi="Times New Roman" w:cs="Times New Roman"/>
          <w:sz w:val="24"/>
        </w:rPr>
      </w:pPr>
    </w:p>
    <w:p w14:paraId="6A268675"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 xml:space="preserve">     4. Four of the seven officers of  MMT shall constitute a      quorum of the Board of Directors.  No business may be      conducted in the absence of a quorum.</w:t>
      </w:r>
    </w:p>
    <w:p w14:paraId="630113DD" w14:textId="77777777" w:rsidR="00A04E9A" w:rsidRDefault="00A04E9A">
      <w:pPr>
        <w:pStyle w:val="PlainText"/>
        <w:rPr>
          <w:rFonts w:ascii="Times New Roman" w:eastAsia="MS Mincho" w:hAnsi="Times New Roman" w:cs="Times New Roman"/>
          <w:sz w:val="24"/>
        </w:rPr>
      </w:pPr>
    </w:p>
    <w:p w14:paraId="3B63EB90"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(c) Minutes of all general and Board of Directors meetings will be available within one week of the meeting date to all members upon request from the Secretary.</w:t>
      </w:r>
    </w:p>
    <w:p w14:paraId="0350CAD5" w14:textId="77777777" w:rsidR="00A04E9A" w:rsidRDefault="00A04E9A">
      <w:pPr>
        <w:pStyle w:val="PlainText"/>
        <w:rPr>
          <w:rFonts w:ascii="Times New Roman" w:eastAsia="MS Mincho" w:hAnsi="Times New Roman" w:cs="Times New Roman"/>
          <w:sz w:val="24"/>
        </w:rPr>
      </w:pPr>
    </w:p>
    <w:p w14:paraId="4D8206D9"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2. Voting</w:t>
      </w:r>
    </w:p>
    <w:p w14:paraId="104D98E4" w14:textId="77777777" w:rsidR="00A04E9A" w:rsidRDefault="00A04E9A">
      <w:pPr>
        <w:pStyle w:val="PlainText"/>
        <w:rPr>
          <w:rFonts w:ascii="Times New Roman" w:eastAsia="MS Mincho" w:hAnsi="Times New Roman" w:cs="Times New Roman"/>
          <w:sz w:val="24"/>
        </w:rPr>
      </w:pPr>
    </w:p>
    <w:p w14:paraId="0BEF1615"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 Only members in good standing may vote at general meetings.</w:t>
      </w:r>
    </w:p>
    <w:p w14:paraId="6E2EE065" w14:textId="77777777" w:rsidR="00A04E9A" w:rsidRDefault="00A04E9A">
      <w:pPr>
        <w:pStyle w:val="PlainText"/>
        <w:rPr>
          <w:rFonts w:ascii="Times New Roman" w:eastAsia="MS Mincho" w:hAnsi="Times New Roman" w:cs="Times New Roman"/>
          <w:sz w:val="24"/>
        </w:rPr>
      </w:pPr>
    </w:p>
    <w:p w14:paraId="17636872"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(b) Voting by proxy at Board or general meetings will be allowed according to the rules for this procedure established by the Board of Directors.</w:t>
      </w:r>
    </w:p>
    <w:p w14:paraId="5BAAAAAA" w14:textId="77777777" w:rsidR="00A04E9A" w:rsidRDefault="00A04E9A">
      <w:pPr>
        <w:pStyle w:val="PlainText"/>
        <w:rPr>
          <w:rFonts w:ascii="Times New Roman" w:eastAsia="MS Mincho" w:hAnsi="Times New Roman" w:cs="Times New Roman"/>
          <w:sz w:val="24"/>
        </w:rPr>
      </w:pPr>
    </w:p>
    <w:p w14:paraId="3D622003" w14:textId="77777777" w:rsidR="00A04E9A" w:rsidRDefault="00A04E9A">
      <w:pPr>
        <w:pStyle w:val="PlainText"/>
        <w:rPr>
          <w:rFonts w:ascii="Times New Roman" w:eastAsia="MS Mincho" w:hAnsi="Times New Roman" w:cs="Times New Roman"/>
          <w:sz w:val="24"/>
        </w:rPr>
      </w:pPr>
    </w:p>
    <w:p w14:paraId="7872EE46"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ARTICLE VI  --  CONTRACTS, LOANS AND BANK ACCOUNTS</w:t>
      </w:r>
    </w:p>
    <w:p w14:paraId="6C2BF5CD" w14:textId="77777777" w:rsidR="00A04E9A" w:rsidRDefault="00A04E9A">
      <w:pPr>
        <w:pStyle w:val="PlainText"/>
        <w:rPr>
          <w:rFonts w:ascii="Times New Roman" w:eastAsia="MS Mincho" w:hAnsi="Times New Roman" w:cs="Times New Roman"/>
          <w:sz w:val="24"/>
        </w:rPr>
      </w:pPr>
    </w:p>
    <w:p w14:paraId="6D81BBC5"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1. Contracts and Disbursements</w:t>
      </w:r>
    </w:p>
    <w:p w14:paraId="250D6FFA"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The Board of Directors may authorize any officer or member, in the name of and on behalf of the Association, to enter into any contract or execute and deliver any instrument, or to sign or countersign checks, drafts or other orders for the payment of money or notes or other evidences of indebtedness, and such authority may be general or confined to specific instances; and, unless so authorized by the Board of Directors, no officer or member shall have the power or authority to bind the Association by any contract or engagement or to pledge its credit or to render it pecuniarily liable for any purpose or to any amount.  Said authorization must be in writing.</w:t>
      </w:r>
    </w:p>
    <w:p w14:paraId="0F8D8398" w14:textId="77777777" w:rsidR="00A04E9A" w:rsidRDefault="00A04E9A">
      <w:pPr>
        <w:pStyle w:val="PlainText"/>
        <w:rPr>
          <w:rFonts w:ascii="Times New Roman" w:eastAsia="MS Mincho" w:hAnsi="Times New Roman" w:cs="Times New Roman"/>
          <w:sz w:val="24"/>
        </w:rPr>
      </w:pPr>
    </w:p>
    <w:p w14:paraId="42FE136B"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2. Loans</w:t>
      </w:r>
    </w:p>
    <w:p w14:paraId="283BC85D"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No loan shall be contracted on behalf of the Association and no negotiable paper in connection therewith shall be issued in its name unless authorized by vote of the Board of Directors.  When authorized by the Board of Directors, any officer of the Association may effect loans and advances at any time for the Association from any bank, trust company or other institution, or from any firm, corporation or individual, and for such loans and advances may make, execute and deliver promissory notes, bonds, or other certificates or evidences of indebtedness of the Association. Such authority may be general or confined to specific instances.  Said authorization must be in writing.</w:t>
      </w:r>
    </w:p>
    <w:p w14:paraId="18825F1F" w14:textId="77777777" w:rsidR="00A04E9A" w:rsidRDefault="00A04E9A">
      <w:pPr>
        <w:pStyle w:val="PlainText"/>
        <w:rPr>
          <w:rFonts w:ascii="Times New Roman" w:eastAsia="MS Mincho" w:hAnsi="Times New Roman" w:cs="Times New Roman"/>
          <w:sz w:val="24"/>
        </w:rPr>
      </w:pPr>
    </w:p>
    <w:p w14:paraId="5C87D8BD"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3. Deposits</w:t>
      </w:r>
    </w:p>
    <w:p w14:paraId="6292B881"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All funds of the Association shall be deposited to the credit of the Association in such banks, trust companies or other depositories as the Board of Directors may select; and for the purpose of such deposit, the President, or any other officer to whom such power may be delegated by the Board of Directors may endorse, assign and deliver checks, drafts and other orders for the payment of money, which are payable to the order of the Association.</w:t>
      </w:r>
    </w:p>
    <w:p w14:paraId="31BD11A5" w14:textId="77777777" w:rsidR="00A04E9A" w:rsidRDefault="00A04E9A">
      <w:pPr>
        <w:pStyle w:val="PlainText"/>
        <w:rPr>
          <w:rFonts w:ascii="Times New Roman" w:eastAsia="MS Mincho" w:hAnsi="Times New Roman" w:cs="Times New Roman"/>
          <w:sz w:val="24"/>
        </w:rPr>
      </w:pPr>
    </w:p>
    <w:p w14:paraId="3D5AA62E" w14:textId="77777777" w:rsidR="00A04E9A" w:rsidRDefault="00A04E9A">
      <w:pPr>
        <w:pStyle w:val="PlainText"/>
        <w:rPr>
          <w:rFonts w:ascii="Times New Roman" w:eastAsia="MS Mincho" w:hAnsi="Times New Roman" w:cs="Times New Roman"/>
          <w:sz w:val="24"/>
        </w:rPr>
      </w:pPr>
    </w:p>
    <w:p w14:paraId="59A6183D"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ARTICLE VII  --  DISCIPLINARY ACTION</w:t>
      </w:r>
    </w:p>
    <w:p w14:paraId="53FCBAB8" w14:textId="77777777" w:rsidR="00A04E9A" w:rsidRDefault="00A04E9A">
      <w:pPr>
        <w:pStyle w:val="PlainText"/>
        <w:rPr>
          <w:rFonts w:ascii="Times New Roman" w:eastAsia="MS Mincho" w:hAnsi="Times New Roman" w:cs="Times New Roman"/>
          <w:sz w:val="24"/>
        </w:rPr>
      </w:pPr>
    </w:p>
    <w:p w14:paraId="21940787"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 xml:space="preserve">Section 1. Member Suspensions and Expulsions The Board of Directors shall have the power in its discretion to suspend or expel a member who fails to conduct himself or herself in accordance with these Articles.  The Board of Directors shall not take any disciplinary action against a member until at least ten days notice has been given in writing to the member, until a hearing has been held at a </w:t>
      </w:r>
      <w:r>
        <w:rPr>
          <w:rFonts w:ascii="Times New Roman" w:eastAsia="MS Mincho" w:hAnsi="Times New Roman" w:cs="Times New Roman"/>
          <w:sz w:val="24"/>
        </w:rPr>
        <w:lastRenderedPageBreak/>
        <w:t>meeting of the Board of Directors to consider such complaint, nor unless at least two-thirds (2/3) of the Board of Directors vote in favor of such action. Such notice shall state in detail the complaint against the member, the time and place of the meeting of the Board of Directors at which the complaint will be considered, that the member may make such answer to the complaint as he or she deems fit, and that he or she may attend the Board of Directors meeting and be heard.  If such member is also a member of the Board of Directors, such member shall not be permitted to vote.</w:t>
      </w:r>
    </w:p>
    <w:p w14:paraId="46F181FC" w14:textId="77777777" w:rsidR="00A04E9A" w:rsidRDefault="00A04E9A">
      <w:pPr>
        <w:pStyle w:val="PlainText"/>
        <w:rPr>
          <w:rFonts w:ascii="Times New Roman" w:eastAsia="MS Mincho" w:hAnsi="Times New Roman" w:cs="Times New Roman"/>
          <w:sz w:val="24"/>
        </w:rPr>
      </w:pPr>
    </w:p>
    <w:p w14:paraId="3A148660"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2. Effective Date and Appeals</w:t>
      </w:r>
    </w:p>
    <w:p w14:paraId="4073E4F2"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The decision of the Board of Directors in disciplinary matters shall be effective immediately.  The Board's decision may be appealed to the full membership at the next general meeting or at a special meeting called for the purpose of considering such appeal; provided that the appeal is filed in writing with the President within ten (10) days of the Board's ruling.  The Board's decision shall be overruled or modified only by a vote of three-fourths (3/4) of the members present and voting at said meeting.</w:t>
      </w:r>
    </w:p>
    <w:p w14:paraId="3922EA1C" w14:textId="77777777" w:rsidR="00A04E9A" w:rsidRDefault="00A04E9A">
      <w:pPr>
        <w:pStyle w:val="PlainText"/>
        <w:rPr>
          <w:rFonts w:ascii="Times New Roman" w:eastAsia="MS Mincho" w:hAnsi="Times New Roman" w:cs="Times New Roman"/>
          <w:sz w:val="24"/>
        </w:rPr>
      </w:pPr>
    </w:p>
    <w:p w14:paraId="0B7C17FB"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3. Member Rights</w:t>
      </w:r>
    </w:p>
    <w:p w14:paraId="32B0A990"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Until the effective date of resignation, suspension or expulsion of a member from the Association, such member shall have every right and be under every obligation established by these Articles and all rules and regulations issued thereunder, and thereafter such member shall have no rights whatsoever to any of the assets of the Association.</w:t>
      </w:r>
    </w:p>
    <w:p w14:paraId="3E65C7B0" w14:textId="77777777" w:rsidR="00A04E9A" w:rsidRDefault="00A04E9A">
      <w:pPr>
        <w:pStyle w:val="PlainText"/>
        <w:rPr>
          <w:rFonts w:ascii="Times New Roman" w:eastAsia="MS Mincho" w:hAnsi="Times New Roman" w:cs="Times New Roman"/>
          <w:sz w:val="24"/>
        </w:rPr>
      </w:pPr>
    </w:p>
    <w:p w14:paraId="61AA84A0" w14:textId="77777777" w:rsidR="00A04E9A" w:rsidRDefault="00A04E9A">
      <w:pPr>
        <w:pStyle w:val="PlainText"/>
        <w:rPr>
          <w:rFonts w:ascii="Times New Roman" w:eastAsia="MS Mincho" w:hAnsi="Times New Roman" w:cs="Times New Roman"/>
          <w:sz w:val="24"/>
        </w:rPr>
      </w:pPr>
    </w:p>
    <w:p w14:paraId="65AED839"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ARTICLE VIII  --  NOTICES AND WAIVERS</w:t>
      </w:r>
    </w:p>
    <w:p w14:paraId="7FA9E456" w14:textId="77777777" w:rsidR="00A04E9A" w:rsidRDefault="00A04E9A">
      <w:pPr>
        <w:pStyle w:val="PlainText"/>
        <w:rPr>
          <w:rFonts w:ascii="Times New Roman" w:eastAsia="MS Mincho" w:hAnsi="Times New Roman" w:cs="Times New Roman"/>
          <w:sz w:val="24"/>
        </w:rPr>
      </w:pPr>
    </w:p>
    <w:p w14:paraId="33A9AB15"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1. Notices</w:t>
      </w:r>
    </w:p>
    <w:p w14:paraId="0F151794"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Unless otherwise provided in these Articles any notice required to be given under these articles may be given by mailing.  Such notices shall be deemed to be given at the time of such mailing.</w:t>
      </w:r>
    </w:p>
    <w:p w14:paraId="37363F2A" w14:textId="77777777" w:rsidR="00A04E9A" w:rsidRDefault="00A04E9A">
      <w:pPr>
        <w:pStyle w:val="PlainText"/>
        <w:rPr>
          <w:rFonts w:ascii="Times New Roman" w:eastAsia="MS Mincho" w:hAnsi="Times New Roman" w:cs="Times New Roman"/>
          <w:sz w:val="24"/>
        </w:rPr>
      </w:pPr>
    </w:p>
    <w:p w14:paraId="37220327"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2. Waivers</w:t>
      </w:r>
    </w:p>
    <w:p w14:paraId="2EDFC14A"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Any member of the Association and any member of a committee of the Association entitled to any notice under these Articles may waive any such notice.</w:t>
      </w:r>
    </w:p>
    <w:p w14:paraId="590710B8" w14:textId="77777777" w:rsidR="00A04E9A" w:rsidRDefault="00A04E9A">
      <w:pPr>
        <w:pStyle w:val="PlainText"/>
        <w:rPr>
          <w:rFonts w:ascii="Times New Roman" w:eastAsia="MS Mincho" w:hAnsi="Times New Roman" w:cs="Times New Roman"/>
          <w:sz w:val="24"/>
        </w:rPr>
      </w:pPr>
    </w:p>
    <w:p w14:paraId="7F193EB4" w14:textId="77777777" w:rsidR="00A04E9A" w:rsidRDefault="00A04E9A">
      <w:pPr>
        <w:pStyle w:val="PlainText"/>
        <w:rPr>
          <w:rFonts w:ascii="Times New Roman" w:eastAsia="MS Mincho" w:hAnsi="Times New Roman" w:cs="Times New Roman"/>
          <w:sz w:val="24"/>
        </w:rPr>
      </w:pPr>
    </w:p>
    <w:p w14:paraId="068773C2"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ARTICLE IX  --  AMENDMENTS</w:t>
      </w:r>
    </w:p>
    <w:p w14:paraId="15709067" w14:textId="77777777" w:rsidR="00A04E9A" w:rsidRDefault="00A04E9A">
      <w:pPr>
        <w:pStyle w:val="PlainText"/>
        <w:rPr>
          <w:rFonts w:ascii="Times New Roman" w:eastAsia="MS Mincho" w:hAnsi="Times New Roman" w:cs="Times New Roman"/>
          <w:sz w:val="24"/>
        </w:rPr>
      </w:pPr>
    </w:p>
    <w:p w14:paraId="1A60785E"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1. Authorization</w:t>
      </w:r>
    </w:p>
    <w:p w14:paraId="01F6636D"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These Articles shall be subject to amendment, alteration or repeal by the affirmative vote of two-thirds of the members of the Association present and voting (or voting by proxy or mail).</w:t>
      </w:r>
    </w:p>
    <w:p w14:paraId="645105B1" w14:textId="77777777" w:rsidR="00A04E9A" w:rsidRDefault="00A04E9A">
      <w:pPr>
        <w:pStyle w:val="PlainText"/>
        <w:rPr>
          <w:rFonts w:ascii="Times New Roman" w:eastAsia="MS Mincho" w:hAnsi="Times New Roman" w:cs="Times New Roman"/>
          <w:sz w:val="24"/>
        </w:rPr>
      </w:pPr>
    </w:p>
    <w:p w14:paraId="135440E1"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Section 2. Notification</w:t>
      </w:r>
    </w:p>
    <w:p w14:paraId="2249BF99"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No amendment, alteration or repeal of these articles shall be voted on unless the substance of the proposed amendment, alteration or repeal shall have been available to the members for a period of ten days.  The membership must be notified either at a general meeting or through mailing of the availability of said amendments.</w:t>
      </w:r>
    </w:p>
    <w:p w14:paraId="02480B7B" w14:textId="77777777" w:rsidR="00A04E9A" w:rsidRDefault="00A04E9A">
      <w:pPr>
        <w:pStyle w:val="PlainText"/>
        <w:rPr>
          <w:rFonts w:ascii="Times New Roman" w:eastAsia="MS Mincho" w:hAnsi="Times New Roman" w:cs="Times New Roman"/>
          <w:sz w:val="24"/>
        </w:rPr>
      </w:pPr>
    </w:p>
    <w:p w14:paraId="20ED1852" w14:textId="77777777" w:rsidR="00A04E9A" w:rsidRDefault="00A04E9A">
      <w:pPr>
        <w:pStyle w:val="PlainText"/>
        <w:rPr>
          <w:rFonts w:ascii="Times New Roman" w:eastAsia="MS Mincho" w:hAnsi="Times New Roman" w:cs="Times New Roman"/>
          <w:sz w:val="24"/>
        </w:rPr>
      </w:pPr>
    </w:p>
    <w:p w14:paraId="42CAC2D4"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lastRenderedPageBreak/>
        <w:t>ARTICLE X  --  COMPLIANCE WITH STATE LAWS AND REGULATIONS</w:t>
      </w:r>
    </w:p>
    <w:p w14:paraId="77A122F8" w14:textId="77777777" w:rsidR="00A04E9A" w:rsidRDefault="00A04E9A">
      <w:pPr>
        <w:pStyle w:val="PlainText"/>
        <w:rPr>
          <w:rFonts w:ascii="Times New Roman" w:eastAsia="MS Mincho" w:hAnsi="Times New Roman" w:cs="Times New Roman"/>
          <w:sz w:val="24"/>
        </w:rPr>
      </w:pPr>
    </w:p>
    <w:p w14:paraId="7BC769C5"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In the event that any conflict arises between these Bylaws and (1) the laws of any state, or (2) the regulations of any public governmental authority duly empowered by law to issue such regulations, these Bylaws are to be construed in such a manner as to comply with such laws and regulations.</w:t>
      </w:r>
    </w:p>
    <w:p w14:paraId="2C319724" w14:textId="77777777" w:rsidR="00A04E9A" w:rsidRDefault="00A04E9A">
      <w:pPr>
        <w:pStyle w:val="PlainText"/>
        <w:rPr>
          <w:rFonts w:ascii="Times New Roman" w:eastAsia="MS Mincho" w:hAnsi="Times New Roman" w:cs="Times New Roman"/>
          <w:sz w:val="24"/>
        </w:rPr>
      </w:pPr>
    </w:p>
    <w:p w14:paraId="057FFB33" w14:textId="77777777" w:rsidR="00A04E9A" w:rsidRDefault="00A04E9A">
      <w:pPr>
        <w:pStyle w:val="PlainText"/>
        <w:rPr>
          <w:rFonts w:ascii="Times New Roman" w:eastAsia="MS Mincho" w:hAnsi="Times New Roman" w:cs="Times New Roman"/>
          <w:sz w:val="24"/>
        </w:rPr>
      </w:pPr>
    </w:p>
    <w:p w14:paraId="19D49312"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ARTICLE XI  --  DISSOLUTION</w:t>
      </w:r>
    </w:p>
    <w:p w14:paraId="0B1ACE38" w14:textId="77777777" w:rsidR="00A04E9A" w:rsidRDefault="00A04E9A">
      <w:pPr>
        <w:pStyle w:val="PlainText"/>
        <w:rPr>
          <w:rFonts w:ascii="Times New Roman" w:eastAsia="MS Mincho" w:hAnsi="Times New Roman" w:cs="Times New Roman"/>
          <w:sz w:val="24"/>
        </w:rPr>
      </w:pPr>
    </w:p>
    <w:p w14:paraId="1E65E20F"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Upon the dissolution of the Association, the Board of Directors shall, after paying or making provision for the payment of all of the liabilities of the Association, dispose of all of the assets of the Association exclusively for the purposes of the Association in such manner, or to such organization or organizations organized and operated exclusively for charitable, educational, religious, or scientific purposes as shall at the time qualify as an exempt organization or organizations under section 501(c)(3) of the Internal Revenue Code of 1954 (or the corresponding provision of any future United States Internal Revenue Law), as the Board of Directors shall determine.  Any such assets not so disposed of shall be disposed of by the Court of Common Pleas of the county in which the principal office of the Association is then located, exclusively for such purposes or to such organization or organizations, as said Court shall determine, which are organized and operated exclusively for such purposes.</w:t>
      </w:r>
    </w:p>
    <w:p w14:paraId="459E1744" w14:textId="77777777" w:rsidR="00A04E9A" w:rsidRDefault="00A04E9A">
      <w:pPr>
        <w:pStyle w:val="PlainText"/>
        <w:rPr>
          <w:rFonts w:ascii="Times New Roman" w:eastAsia="MS Mincho" w:hAnsi="Times New Roman" w:cs="Times New Roman"/>
          <w:sz w:val="24"/>
        </w:rPr>
      </w:pPr>
    </w:p>
    <w:p w14:paraId="5CEF5FEC" w14:textId="77777777" w:rsidR="00A04E9A" w:rsidRDefault="00A04E9A">
      <w:pPr>
        <w:pStyle w:val="PlainText"/>
        <w:rPr>
          <w:rFonts w:ascii="Times New Roman" w:eastAsia="MS Mincho" w:hAnsi="Times New Roman" w:cs="Times New Roman"/>
          <w:sz w:val="24"/>
        </w:rPr>
      </w:pPr>
    </w:p>
    <w:p w14:paraId="663FC0DE" w14:textId="77777777" w:rsidR="00A04E9A"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ARTICLE XII  --  ACCEPTANCE OF BYLAWS BY MEMBERS</w:t>
      </w:r>
    </w:p>
    <w:p w14:paraId="36D6E036" w14:textId="77777777" w:rsidR="00A04E9A" w:rsidRDefault="00A04E9A">
      <w:pPr>
        <w:pStyle w:val="PlainText"/>
        <w:rPr>
          <w:rFonts w:ascii="Times New Roman" w:eastAsia="MS Mincho" w:hAnsi="Times New Roman" w:cs="Times New Roman"/>
          <w:sz w:val="24"/>
        </w:rPr>
      </w:pPr>
    </w:p>
    <w:p w14:paraId="6C64501B" w14:textId="77777777" w:rsidR="00B30401" w:rsidRDefault="00000000">
      <w:pPr>
        <w:pStyle w:val="PlainText"/>
        <w:rPr>
          <w:rFonts w:ascii="Times New Roman" w:eastAsia="MS Mincho" w:hAnsi="Times New Roman" w:cs="Times New Roman"/>
          <w:sz w:val="24"/>
        </w:rPr>
      </w:pPr>
      <w:r>
        <w:rPr>
          <w:rFonts w:ascii="Times New Roman" w:eastAsia="MS Mincho" w:hAnsi="Times New Roman" w:cs="Times New Roman"/>
          <w:sz w:val="24"/>
        </w:rPr>
        <w:t xml:space="preserve">By paying their dues, each member signifies his/her acceptance of these Articles and any amendments thereof and of such rules and regulations as may from time to time be promulgated under these Articles, and hereby waives any and all claims and demands of any nature, past, present, and future, against the Association or any member of the Association, or any former member, or any officer, employee, committee, or individual for any action taken in good faith pursuant to these Articles. </w:t>
      </w:r>
    </w:p>
    <w:sectPr w:rsidR="00B30401" w:rsidSect="002F4B8B">
      <w:headerReference w:type="even" r:id="rId6"/>
      <w:headerReference w:type="default" r:id="rId7"/>
      <w:footerReference w:type="even" r:id="rId8"/>
      <w:footerReference w:type="default" r:id="rId9"/>
      <w:headerReference w:type="first" r:id="rId10"/>
      <w:footerReference w:type="first" r:id="rId11"/>
      <w:pgSz w:w="12240" w:h="15840"/>
      <w:pgMar w:top="1440" w:right="1320" w:bottom="1440" w:left="13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4A7D9" w14:textId="77777777" w:rsidR="004B3688" w:rsidRDefault="004B3688" w:rsidP="002F4B8B">
      <w:r>
        <w:separator/>
      </w:r>
    </w:p>
  </w:endnote>
  <w:endnote w:type="continuationSeparator" w:id="0">
    <w:p w14:paraId="630F8843" w14:textId="77777777" w:rsidR="004B3688" w:rsidRDefault="004B3688" w:rsidP="002F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roman"/>
    <w:pitch w:val="fixed"/>
    <w:sig w:usb0="00000001" w:usb1="08070000" w:usb2="00000010" w:usb3="00000000" w:csb0="00020000"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C9CC7" w14:textId="77777777" w:rsidR="002F4B8B" w:rsidRDefault="002F4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902F5" w14:textId="77777777" w:rsidR="002F4B8B" w:rsidRDefault="002F4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9B91F" w14:textId="77777777" w:rsidR="002F4B8B" w:rsidRDefault="002F4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04EF78" w14:textId="77777777" w:rsidR="004B3688" w:rsidRDefault="004B3688" w:rsidP="002F4B8B">
      <w:r>
        <w:separator/>
      </w:r>
    </w:p>
  </w:footnote>
  <w:footnote w:type="continuationSeparator" w:id="0">
    <w:p w14:paraId="1A27F42F" w14:textId="77777777" w:rsidR="004B3688" w:rsidRDefault="004B3688" w:rsidP="002F4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0CF47" w14:textId="77777777" w:rsidR="002F4B8B" w:rsidRDefault="002F4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E24A5B" w14:textId="77777777" w:rsidR="002F4B8B" w:rsidRDefault="002F4B8B">
    <w:pPr>
      <w:pStyle w:val="Header"/>
      <w:jc w:val="right"/>
    </w:pPr>
    <w:r>
      <w:fldChar w:fldCharType="begin"/>
    </w:r>
    <w:r>
      <w:instrText xml:space="preserve"> PAGE   \* MERGEFORMAT </w:instrText>
    </w:r>
    <w:r>
      <w:fldChar w:fldCharType="separate"/>
    </w:r>
    <w:r>
      <w:rPr>
        <w:noProof/>
      </w:rPr>
      <w:t>2</w:t>
    </w:r>
    <w:r>
      <w:rPr>
        <w:noProof/>
      </w:rPr>
      <w:fldChar w:fldCharType="end"/>
    </w:r>
  </w:p>
  <w:p w14:paraId="6D8E1E3F" w14:textId="77777777" w:rsidR="002F4B8B" w:rsidRDefault="002F4B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28D7D" w14:textId="77777777" w:rsidR="002F4B8B" w:rsidRDefault="002F4B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64CF"/>
    <w:rsid w:val="000264CF"/>
    <w:rsid w:val="002F4B8B"/>
    <w:rsid w:val="0041573B"/>
    <w:rsid w:val="004B3688"/>
    <w:rsid w:val="00774E02"/>
    <w:rsid w:val="00A04E9A"/>
    <w:rsid w:val="00B3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D7973C"/>
  <w15:chartTrackingRefBased/>
  <w15:docId w15:val="{9CE6FBB7-AFC9-4D21-8302-E7B4EE1F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rPr>
      <w:rFonts w:cs="Arial"/>
      <w:sz w:val="24"/>
      <w:szCs w:val="24"/>
    </w:rPr>
  </w:style>
  <w:style w:type="paragraph" w:styleId="EnvelopeReturn">
    <w:name w:val="envelope return"/>
    <w:basedOn w:val="Normal"/>
    <w:semiHidden/>
    <w:rPr>
      <w:rFonts w:cs="Arial"/>
    </w:rPr>
  </w:style>
  <w:style w:type="character" w:customStyle="1" w:styleId="PersonalComposeStyle">
    <w:name w:val="Personal Compose Style"/>
    <w:rPr>
      <w:rFonts w:ascii="Arial" w:hAnsi="Arial" w:cs="Arial"/>
      <w:color w:val="auto"/>
      <w:sz w:val="20"/>
    </w:rPr>
  </w:style>
  <w:style w:type="character" w:customStyle="1" w:styleId="PersonalReplyStyle">
    <w:name w:val="Personal Reply Style"/>
    <w:rPr>
      <w:rFonts w:ascii="Arial" w:hAnsi="Arial" w:cs="Arial"/>
      <w:color w:val="auto"/>
      <w:sz w:val="20"/>
    </w:rPr>
  </w:style>
  <w:style w:type="paragraph" w:styleId="PlainText">
    <w:name w:val="Plain Text"/>
    <w:basedOn w:val="Normal"/>
    <w:semiHidden/>
    <w:rPr>
      <w:rFonts w:ascii="Courier New" w:hAnsi="Courier New" w:cs="Courier New"/>
    </w:rPr>
  </w:style>
  <w:style w:type="paragraph" w:styleId="Header">
    <w:name w:val="header"/>
    <w:basedOn w:val="Normal"/>
    <w:link w:val="HeaderChar"/>
    <w:uiPriority w:val="99"/>
    <w:unhideWhenUsed/>
    <w:rsid w:val="002F4B8B"/>
    <w:pPr>
      <w:tabs>
        <w:tab w:val="center" w:pos="4680"/>
        <w:tab w:val="right" w:pos="9360"/>
      </w:tabs>
    </w:pPr>
  </w:style>
  <w:style w:type="character" w:customStyle="1" w:styleId="HeaderChar">
    <w:name w:val="Header Char"/>
    <w:basedOn w:val="DefaultParagraphFont"/>
    <w:link w:val="Header"/>
    <w:uiPriority w:val="99"/>
    <w:rsid w:val="002F4B8B"/>
  </w:style>
  <w:style w:type="paragraph" w:styleId="Footer">
    <w:name w:val="footer"/>
    <w:basedOn w:val="Normal"/>
    <w:link w:val="FooterChar"/>
    <w:uiPriority w:val="99"/>
    <w:unhideWhenUsed/>
    <w:rsid w:val="002F4B8B"/>
    <w:pPr>
      <w:tabs>
        <w:tab w:val="center" w:pos="4680"/>
        <w:tab w:val="right" w:pos="9360"/>
      </w:tabs>
    </w:pPr>
  </w:style>
  <w:style w:type="character" w:customStyle="1" w:styleId="FooterChar">
    <w:name w:val="Footer Char"/>
    <w:basedOn w:val="DefaultParagraphFont"/>
    <w:link w:val="Footer"/>
    <w:uiPriority w:val="99"/>
    <w:rsid w:val="002F4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2825</Words>
  <Characters>16109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Middleton Musical Theatre</vt:lpstr>
    </vt:vector>
  </TitlesOfParts>
  <Company>Stephen Peithman</Company>
  <LinksUpToDate>false</LinksUpToDate>
  <CharactersWithSpaces>18897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Middleton Musical Theatre</dc:title>
  <dc:subject/>
  <dc:creator>Stephen Peithman</dc:creator>
  <cp:keywords/>
  <dc:description/>
  <cp:lastModifiedBy>Stephen Peithman</cp:lastModifiedBy>
  <cp:revision>3</cp:revision>
  <dcterms:created xsi:type="dcterms:W3CDTF">2024-09-06T05:17:00Z</dcterms:created>
  <dcterms:modified xsi:type="dcterms:W3CDTF">2024-09-06T05:52:00Z</dcterms:modified>
</cp:coreProperties>
</file>